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rPr>
          <w:b/>
          <w:bCs/>
        </w:rPr>
        <w:t>Политика конфиденциальности персональных данных</w:t>
      </w:r>
      <w:r w:rsidRPr="000D4D2A">
        <w:rPr>
          <w:b/>
          <w:bCs/>
        </w:rPr>
        <w:br/>
        <w:t>ГБУЗ «</w:t>
      </w:r>
      <w:r w:rsidR="00DD67FC">
        <w:rPr>
          <w:b/>
          <w:bCs/>
        </w:rPr>
        <w:t>Пензенская РБ</w:t>
      </w:r>
      <w:r w:rsidRPr="000D4D2A">
        <w:rPr>
          <w:b/>
          <w:bCs/>
        </w:rPr>
        <w:t>»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Настоящая Политика конфиденциальности персональных данных (далее - Политика конфиденциальности) действует в отношении всей информации, размещенной на сайте в сети Интернет по адресу: http</w:t>
      </w:r>
      <w:r w:rsidR="00344F44">
        <w:rPr>
          <w:lang w:val="en-US"/>
        </w:rPr>
        <w:t>s</w:t>
      </w:r>
      <w:r w:rsidRPr="000D4D2A">
        <w:t>://p</w:t>
      </w:r>
      <w:r w:rsidR="00344F44">
        <w:rPr>
          <w:lang w:val="en-US"/>
        </w:rPr>
        <w:t>enzrb</w:t>
      </w:r>
      <w:r w:rsidRPr="000D4D2A">
        <w:t>.ru (далее - Сайт), которую субъекты могут получить о Пользователе во время использования Сайта, его сервисов, программ и продуктов.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1. ОБЩИЕ ПОЛОЖЕНИЯ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1.1. В рамках настоящей Политики под персональной информацией Пользователя понимаются: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1.1.1. Персональная информация, которую Пользователь предоставляет о себе самостоятельно при регистрации (создании учетной записи, запись на прием к врачу)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1.1.3. Настоящая Политика конфиденциальности применяется только к Сайту </w:t>
      </w:r>
      <w:r w:rsidR="00D9247F">
        <w:t>https://penzrb.ru</w:t>
      </w:r>
      <w:r w:rsidRPr="000D4D2A">
        <w:t>. Сайт не контролирует и не несет ответственности за сайты третьих лиц, на которые Пользователь может перейти по ссылкам, доступным на Сайте </w:t>
      </w:r>
      <w:hyperlink r:id="rId4" w:history="1">
        <w:r w:rsidR="00D9247F">
          <w:rPr>
            <w:rStyle w:val="a4"/>
            <w:color w:val="auto"/>
            <w:u w:val="none"/>
          </w:rPr>
          <w:t>https://penzrb.ru</w:t>
        </w:r>
        <w:r w:rsidRPr="000D4D2A">
          <w:rPr>
            <w:rStyle w:val="a4"/>
            <w:color w:val="auto"/>
            <w:u w:val="none"/>
          </w:rPr>
          <w:t>/</w:t>
        </w:r>
      </w:hyperlink>
      <w:r w:rsidRPr="000D4D2A">
        <w:t>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 В Политике используются следующие основные понятия: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1.2.2.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1.2.3. информационная система персональных данных -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1.2.4. обезличивание персональных данных 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1.2.5.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1.2.6.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lastRenderedPageBreak/>
        <w:t>1.2.7.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1.2.8. распространение персональных данных 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1.2.9.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1.2.10. 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1.2.11.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1.2.12. «IP-адрес» — уникальный сетевой адрес узла в компьютерной сети, построенной по протоколу IP.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1.3.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В случае несогласия с условиями Политики конфиденциальности Пользователь должен прекратить использование сайта.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2. ЦЕЛИ ОБРАБОТКИ ПЕРСОНАЛЬНОЙ ИНФОРМАЦИИ ПОЛЬЗОВАТЕЛЕЙ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2.1. Сайт собирает и хранит только ту персональную информацию, которая необходима для предоставления сервисов или исполнения соглашений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 Персональную информацию Пользователя Сайт обрабатывает в следующих целях: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2.2.1. В перечень обрабатываемых персональных данных могут входить фамилия, имя, отчество, номер телефона, адрес электронной почты и иные персональные данные, в случае их предоставления Пользователем.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2.2.3. Установления с Пользователем обратной связи, запись на прием к врачу, включая направление уведомлений, запросов касающихся использования Сайта, оказания услуг, обработку запросов, отзывов и заявок от Пользователя.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2.2.4. Определения места нахождения Пользователя для обеспечения безопасности, предотвращения мошенничества.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2.2.5. Подтверждения достоверности и полноты персональных данных, предоставленных Пользователем.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2.2.6.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2.3. Пользователь не обязан предоставлять некоторые персональные данные по запросу администратора Сайта, однако, в случае отсутствия данных, не будет возможности предоставить соответствующую услугу или ответ на запрос.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3. УСЛОВИЯ ОБРАБОТКИ ПЕРСОНАЛЬНОЙ ИНФОРМАЦИИ ПОЛЬЗОВАТЕЛЕЙ И ЕЕ ПЕРЕДАЧИ ТРЕТЬИМ ЛИЦАМ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3.1. Сайт хранит персональную информацию Пользователей в соответствии с внутренними регламентами конкретных сервисов.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lastRenderedPageBreak/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3.3. Сайт не вправе передавать персональную информацию Пользователя третьим лицам за исключением если: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3.3.1. Пользователь выразил согласие на такие действия.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3.3.2. Передача необходима для использования Пользователем определенного сервиса.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3.3.3.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 Федеральным законом от 27.07.2006 №152-ФЗ "О персональных данных".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3.7. Администрация сайта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3.8. Биометрические персональные данные (сведения,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 Администрация сайта не обрабатывает.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3.9. Администрация сайта не осуществляет трансграничную передачу персональных данных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4. ОБЯЗАТЕЛЬСТВА СТОРОН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4.1. Пользователь обязан: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4.1.1. Предоставить информацию о персональных данных, необходимую для пользования Сайтом.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4.1.2. Обновлять, дополнять предоставленную информацию о персональных данных в случае изменения данной информации.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4.2. Администрация Сайта обязана: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4.2.1. Использовать полученную информацию исключительно для целей, указанных в настоящей Политике конфиденциальности.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 xml:space="preserve"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</w:t>
      </w:r>
      <w:r w:rsidRPr="000D4D2A">
        <w:lastRenderedPageBreak/>
        <w:t>персональных данных на период проверки в случае выявления недостоверных персональных данных или неправомерных действий.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4.2. Хранение персональных данных: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персональные данные, зафиксированные на бумажных носителях хранятся в запираемых шкафах, либо в запираемых помещениях с ограниченным правом доступа.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персональные данные субъектов, обрабатываемые с использованием средств автоматизации в разных целях, хранятся в разных папках (вкладках).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не допускается хранение и размещение документов, содержащих персональных данных, в открытых электронных каталогах (файлообменниках).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хранение персональных данных в форме, позволяющей определить субъекта персональных данных, осуществляется не дольше, чем этого требуют цели их обработки и они подлежат уничтожению по достижении целей обработки или в случае утраты необходимости в их достижении.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4.3. Уничтожение персональных данных: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уничтожение документов (носителей), содержащих персональные данные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персональные данные на электронных носителях уничтожаются путем стирания или форматирования носителя.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5. ОТВЕТСТВЕННОСТЬ СТОРОН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5.2.1. Стала публичным достоянием до ее утраты или разглашения.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5.2.2. Была получена от третьей стороны до момента ее получения Администрацией Сайта.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5.2.3. Была разглашена с согласия Пользователя.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5.2.4.Сотрудникам, допущенным к обработке персональных данных, запрещается: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сообщать сведения, являющиеся персональными данными, лицам, не имеющим права доступа к этим сведениям.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делать неучтенные копии документов, содержащих персональные данные.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оставлять документы, содержащие персональные данные, на рабочих столах без присмотра.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покидать помещение, не поместив документы с персональными данными в закрываемые шкафы.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выносить документы, содержащие персональные данные, из помещений без служебной необходимости.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6. РАЗРЕШЕНИЕ СПОРОВ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6.2. Получатель претензии в течение 15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lastRenderedPageBreak/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7. ДОПОЛНИТЕЛЬНЫЕ УСЛОВИЯ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7.1. Администрация Сайта вправе вносить изменения в настоящую Политику конфиденциальности без согласия Пользователя.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 xml:space="preserve">7.3. Все предложения или вопросы по настоящей Политике конфиденциальности следует сообщать по телефону </w:t>
      </w:r>
      <w:r w:rsidR="00D9247F" w:rsidRPr="00D9247F">
        <w:t>36</w:t>
      </w:r>
      <w:r w:rsidR="00D9247F">
        <w:t>-</w:t>
      </w:r>
      <w:r w:rsidR="00D9247F" w:rsidRPr="00D9247F">
        <w:t>06</w:t>
      </w:r>
      <w:r w:rsidR="00D9247F">
        <w:t>-</w:t>
      </w:r>
      <w:r w:rsidR="00D9247F" w:rsidRPr="00D9247F">
        <w:t>32</w:t>
      </w:r>
      <w:r w:rsidRPr="000D4D2A">
        <w:t xml:space="preserve"> или электронной почте </w:t>
      </w:r>
      <w:hyperlink r:id="rId5" w:history="1">
        <w:r w:rsidR="00D9247F" w:rsidRPr="001975AC">
          <w:rPr>
            <w:rStyle w:val="a4"/>
          </w:rPr>
          <w:t>p</w:t>
        </w:r>
        <w:r w:rsidR="00D9247F" w:rsidRPr="001975AC">
          <w:rPr>
            <w:rStyle w:val="a4"/>
            <w:lang w:val="en-US"/>
          </w:rPr>
          <w:t>enz</w:t>
        </w:r>
        <w:r w:rsidR="00D9247F" w:rsidRPr="001975AC">
          <w:rPr>
            <w:rStyle w:val="a4"/>
          </w:rPr>
          <w:t>_</w:t>
        </w:r>
        <w:r w:rsidR="00D9247F" w:rsidRPr="001975AC">
          <w:rPr>
            <w:rStyle w:val="a4"/>
            <w:lang w:val="en-US"/>
          </w:rPr>
          <w:t>tcrb</w:t>
        </w:r>
        <w:r w:rsidR="00D9247F" w:rsidRPr="001975AC">
          <w:rPr>
            <w:rStyle w:val="a4"/>
          </w:rPr>
          <w:t>@</w:t>
        </w:r>
        <w:r w:rsidR="00D9247F" w:rsidRPr="001975AC">
          <w:rPr>
            <w:rStyle w:val="a4"/>
            <w:lang w:val="en-US"/>
          </w:rPr>
          <w:t>sura</w:t>
        </w:r>
        <w:r w:rsidR="00D9247F" w:rsidRPr="001975AC">
          <w:rPr>
            <w:rStyle w:val="a4"/>
          </w:rPr>
          <w:t>.</w:t>
        </w:r>
        <w:r w:rsidR="00D9247F" w:rsidRPr="001975AC">
          <w:rPr>
            <w:rStyle w:val="a4"/>
            <w:lang w:val="en-US"/>
          </w:rPr>
          <w:t>ru</w:t>
        </w:r>
      </w:hyperlink>
      <w:r w:rsidRPr="000D4D2A">
        <w:t>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7.4. Действующая Политика конфиденциальности размещена на странице по адресу: </w:t>
      </w:r>
      <w:hyperlink r:id="rId6" w:history="1">
        <w:r w:rsidR="00D9247F">
          <w:rPr>
            <w:rStyle w:val="a4"/>
            <w:color w:val="auto"/>
            <w:u w:val="none"/>
          </w:rPr>
          <w:t>https://penzrb.ru</w:t>
        </w:r>
      </w:hyperlink>
      <w:r w:rsidRPr="000D4D2A">
        <w:t>.</w:t>
      </w:r>
    </w:p>
    <w:p w:rsidR="00EB4D28" w:rsidRPr="000D4D2A" w:rsidRDefault="00EB4D28"/>
    <w:sectPr w:rsidR="00EB4D28" w:rsidRPr="000D4D2A" w:rsidSect="00EB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67A0"/>
    <w:rsid w:val="000D4D2A"/>
    <w:rsid w:val="00344F44"/>
    <w:rsid w:val="008067A0"/>
    <w:rsid w:val="00930EFE"/>
    <w:rsid w:val="00D9247F"/>
    <w:rsid w:val="00DD67FC"/>
    <w:rsid w:val="00EB4D28"/>
    <w:rsid w:val="00F8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67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nzgdp.ru/" TargetMode="External"/><Relationship Id="rId5" Type="http://schemas.openxmlformats.org/officeDocument/2006/relationships/hyperlink" Target="mailto:penz_tcrb@sura.ru" TargetMode="External"/><Relationship Id="rId4" Type="http://schemas.openxmlformats.org/officeDocument/2006/relationships/hyperlink" Target="http://pnzgd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2059</Words>
  <Characters>11741</Characters>
  <Application>Microsoft Office Word</Application>
  <DocSecurity>0</DocSecurity>
  <Lines>97</Lines>
  <Paragraphs>27</Paragraphs>
  <ScaleCrop>false</ScaleCrop>
  <Company/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2022-01-31T13:30:00Z</dcterms:created>
  <dcterms:modified xsi:type="dcterms:W3CDTF">2023-04-17T09:40:00Z</dcterms:modified>
</cp:coreProperties>
</file>